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  <w:lang w:val="en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jc w:val="center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《实体零售直播业务操作及服务规范》（征求意见稿）</w:t>
      </w:r>
    </w:p>
    <w:p>
      <w:pPr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意见反馈表</w:t>
      </w:r>
    </w:p>
    <w:p>
      <w:pPr>
        <w:rPr>
          <w:rFonts w:ascii="仿宋" w:hAnsi="仿宋" w:eastAsia="仿宋" w:cs="仿宋"/>
          <w:b/>
          <w:sz w:val="28"/>
          <w:szCs w:val="28"/>
        </w:rPr>
      </w:pPr>
    </w:p>
    <w:tbl>
      <w:tblPr>
        <w:tblStyle w:val="4"/>
        <w:tblW w:w="97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426"/>
        <w:gridCol w:w="850"/>
        <w:gridCol w:w="790"/>
        <w:gridCol w:w="709"/>
        <w:gridCol w:w="1229"/>
        <w:gridCol w:w="1323"/>
        <w:gridCol w:w="992"/>
        <w:gridCol w:w="27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  <w:jc w:val="center"/>
        </w:trPr>
        <w:tc>
          <w:tcPr>
            <w:tcW w:w="11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单位</w:t>
            </w:r>
          </w:p>
        </w:tc>
        <w:tc>
          <w:tcPr>
            <w:tcW w:w="4901" w:type="dxa"/>
            <w:gridSpan w:val="5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联系人</w:t>
            </w:r>
          </w:p>
        </w:tc>
        <w:tc>
          <w:tcPr>
            <w:tcW w:w="2725" w:type="dxa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0" w:hRule="atLeast"/>
          <w:jc w:val="center"/>
        </w:trPr>
        <w:tc>
          <w:tcPr>
            <w:tcW w:w="110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固定电话</w:t>
            </w:r>
          </w:p>
        </w:tc>
        <w:tc>
          <w:tcPr>
            <w:tcW w:w="164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360" w:lineRule="auto"/>
              <w:rPr>
                <w:sz w:val="22"/>
              </w:rPr>
            </w:pPr>
            <w:r>
              <w:rPr>
                <w:rFonts w:hint="eastAsia"/>
                <w:sz w:val="22"/>
              </w:rPr>
              <w:t>手机</w:t>
            </w:r>
          </w:p>
        </w:tc>
        <w:tc>
          <w:tcPr>
            <w:tcW w:w="2552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992" w:type="dxa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E-mail</w:t>
            </w:r>
          </w:p>
        </w:tc>
        <w:tc>
          <w:tcPr>
            <w:tcW w:w="2725" w:type="dxa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序号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章条号</w:t>
            </w: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意见</w:t>
            </w: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exact"/>
          <w:jc w:val="center"/>
        </w:trPr>
        <w:tc>
          <w:tcPr>
            <w:tcW w:w="676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2728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5040" w:type="dxa"/>
            <w:gridSpan w:val="3"/>
            <w:vAlign w:val="center"/>
          </w:tcPr>
          <w:p>
            <w:pPr>
              <w:spacing w:line="360" w:lineRule="auto"/>
              <w:jc w:val="center"/>
            </w:pPr>
          </w:p>
        </w:tc>
      </w:tr>
    </w:tbl>
    <w:p>
      <w:pPr>
        <w:tabs>
          <w:tab w:val="left" w:pos="5220"/>
        </w:tabs>
        <w:jc w:val="center"/>
        <w:rPr>
          <w:sz w:val="28"/>
          <w:szCs w:val="28"/>
        </w:rPr>
      </w:pPr>
      <w:r>
        <w:rPr>
          <w:rFonts w:hint="eastAsia"/>
        </w:rPr>
        <w:t>（纸幅不够，请附页）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5C4"/>
    <w:rsid w:val="00275804"/>
    <w:rsid w:val="006435C4"/>
    <w:rsid w:val="007F1B5D"/>
    <w:rsid w:val="008C235D"/>
    <w:rsid w:val="00B9634C"/>
    <w:rsid w:val="00EB02B9"/>
    <w:rsid w:val="00F01251"/>
    <w:rsid w:val="00F26D24"/>
    <w:rsid w:val="00F828DE"/>
    <w:rsid w:val="6C5F454A"/>
    <w:rsid w:val="77A46A8C"/>
    <w:rsid w:val="FFFD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paragraph" w:styleId="9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</Words>
  <Characters>110</Characters>
  <Lines>1</Lines>
  <Paragraphs>1</Paragraphs>
  <TotalTime>0</TotalTime>
  <ScaleCrop>false</ScaleCrop>
  <LinksUpToDate>false</LinksUpToDate>
  <CharactersWithSpaces>128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2021-04-23T04:12:00Z</dcterms:created>
  <dc:creator>wd</dc:creator>
  <cp:lastModifiedBy>NECC-A1</cp:lastModifiedBy>
  <dcterms:modified xsi:type="dcterms:W3CDTF">2021-08-23T09:23:42Z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